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1B4058" w:rsidRDefault="001B4058" w:rsidP="002F24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 заданий №1</w:t>
      </w:r>
    </w:p>
    <w:p w:rsidR="002F2429" w:rsidRPr="001B4058" w:rsidRDefault="002F2429" w:rsidP="002F242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B4058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Pr="001B405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1B4058">
        <w:rPr>
          <w:rFonts w:ascii="Times New Roman" w:hAnsi="Times New Roman" w:cs="Times New Roman"/>
          <w:b/>
          <w:sz w:val="28"/>
          <w:szCs w:val="28"/>
        </w:rPr>
        <w:t>.</w:t>
      </w:r>
    </w:p>
    <w:p w:rsidR="002F2429" w:rsidRDefault="00444663" w:rsidP="002F24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8" type="#_x0000_t120" style="position:absolute;left:0;text-align:left;margin-left:134.7pt;margin-top:44.5pt;width:59.25pt;height:54pt;z-index:251660288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26" type="#_x0000_t120" style="position:absolute;left:0;text-align:left;margin-left:190.2pt;margin-top:114.25pt;width:59.25pt;height:54pt;z-index:251658240"/>
        </w:pict>
      </w:r>
      <w:r>
        <w:rPr>
          <w:rFonts w:ascii="Times New Roman" w:hAnsi="Times New Roman" w:cs="Times New Roman"/>
          <w:sz w:val="28"/>
          <w:szCs w:val="28"/>
        </w:rPr>
        <w:t>Подпишите</w:t>
      </w:r>
      <w:r w:rsidR="002F2429">
        <w:rPr>
          <w:rFonts w:ascii="Times New Roman" w:hAnsi="Times New Roman" w:cs="Times New Roman"/>
          <w:sz w:val="28"/>
          <w:szCs w:val="28"/>
        </w:rPr>
        <w:t xml:space="preserve"> компоненты природного комплекса. </w:t>
      </w:r>
      <w:r>
        <w:rPr>
          <w:rFonts w:ascii="Times New Roman" w:hAnsi="Times New Roman" w:cs="Times New Roman"/>
          <w:sz w:val="28"/>
          <w:szCs w:val="28"/>
        </w:rPr>
        <w:t>Дополни взаимосвязи между компонентами.</w:t>
      </w:r>
    </w:p>
    <w:p w:rsidR="001B4058" w:rsidRDefault="00444663" w:rsidP="002F24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254.7pt;margin-top:55.25pt;width:12pt;height:96pt;flip:x;z-index:2516654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5" type="#_x0000_t32" style="position:absolute;left:0;text-align:left;margin-left:124.2pt;margin-top:41pt;width:15pt;height:26.25pt;flip:y;z-index:25167769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4" type="#_x0000_t32" style="position:absolute;left:0;text-align:left;margin-left:124.2pt;margin-top:121.25pt;width:18.75pt;height:35.25pt;flip:x y;z-index:25167667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3" type="#_x0000_t32" style="position:absolute;left:0;text-align:left;margin-left:190.2pt;margin-top:188.75pt;width:48pt;height:.75pt;flip:x y;z-index:25167564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2" type="#_x0000_t32" style="position:absolute;left:0;text-align:left;margin-left:297.45pt;margin-top:41pt;width:25.5pt;height:38.25pt;z-index:25167462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1" type="#_x0000_t32" style="position:absolute;left:0;text-align:left;margin-left:190.2pt;margin-top:11pt;width:55.5pt;height:0;z-index:25167360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0" type="#_x0000_t32" style="position:absolute;left:0;text-align:left;margin-left:289.2pt;margin-top:47.75pt;width:22.5pt;height:31.5pt;flip:x y;z-index:25167257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9" type="#_x0000_t32" style="position:absolute;left:0;text-align:left;margin-left:193.95pt;margin-top:23.75pt;width:44.25pt;height:.75pt;flip:x;z-index:25167155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8" type="#_x0000_t32" style="position:absolute;left:0;text-align:left;margin-left:134.7pt;margin-top:47.75pt;width:14.25pt;height:19.5pt;flip:x;z-index:25167052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7" type="#_x0000_t32" style="position:absolute;left:0;text-align:left;margin-left:193.95pt;margin-top:179.75pt;width:44.25pt;height:1.5pt;z-index:25166950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6" type="#_x0000_t32" style="position:absolute;left:0;text-align:left;margin-left:134.7pt;margin-top:121.25pt;width:14.25pt;height:30pt;z-index:25166848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5" type="#_x0000_t32" style="position:absolute;left:0;text-align:left;margin-left:277.2pt;margin-top:129.5pt;width:20.25pt;height:21.75pt;flip:y;z-index:25166745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4" type="#_x0000_t32" style="position:absolute;left:0;text-align:left;margin-left:289.2pt;margin-top:133.25pt;width:22.5pt;height:18pt;flip:x;z-index:25166643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1" type="#_x0000_t120" style="position:absolute;left:0;text-align:left;margin-left:134.7pt;margin-top:147.5pt;width:59.25pt;height:54pt;z-index:251663360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2" type="#_x0000_t120" style="position:absolute;left:0;text-align:left;margin-left:238.2pt;margin-top:147.5pt;width:59.25pt;height:54pt;z-index:251664384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0" type="#_x0000_t120" style="position:absolute;left:0;text-align:left;margin-left:289.2pt;margin-top:79.25pt;width:59.25pt;height:54pt;z-index:251662336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29" type="#_x0000_t120" style="position:absolute;left:0;text-align:left;margin-left:238.2pt;margin-top:1.25pt;width:59.25pt;height:54pt;z-index:251661312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27" type="#_x0000_t120" style="position:absolute;left:0;text-align:left;margin-left:89.7pt;margin-top:67.25pt;width:59.25pt;height:54pt;z-index:251659264"/>
        </w:pict>
      </w:r>
    </w:p>
    <w:p w:rsidR="001B4058" w:rsidRPr="001B4058" w:rsidRDefault="001B4058" w:rsidP="001B4058">
      <w:pPr>
        <w:rPr>
          <w:rFonts w:ascii="Times New Roman" w:hAnsi="Times New Roman" w:cs="Times New Roman"/>
          <w:sz w:val="28"/>
          <w:szCs w:val="28"/>
        </w:rPr>
      </w:pPr>
    </w:p>
    <w:p w:rsidR="001B4058" w:rsidRPr="001B4058" w:rsidRDefault="001B4058" w:rsidP="001B4058">
      <w:pPr>
        <w:rPr>
          <w:rFonts w:ascii="Times New Roman" w:hAnsi="Times New Roman" w:cs="Times New Roman"/>
          <w:sz w:val="28"/>
          <w:szCs w:val="28"/>
        </w:rPr>
      </w:pPr>
    </w:p>
    <w:p w:rsidR="001B4058" w:rsidRPr="001B4058" w:rsidRDefault="001B4058" w:rsidP="001B4058">
      <w:pPr>
        <w:rPr>
          <w:rFonts w:ascii="Times New Roman" w:hAnsi="Times New Roman" w:cs="Times New Roman"/>
          <w:sz w:val="28"/>
          <w:szCs w:val="28"/>
        </w:rPr>
      </w:pPr>
    </w:p>
    <w:p w:rsidR="001B4058" w:rsidRPr="001B4058" w:rsidRDefault="001B4058" w:rsidP="001B4058">
      <w:pPr>
        <w:rPr>
          <w:rFonts w:ascii="Times New Roman" w:hAnsi="Times New Roman" w:cs="Times New Roman"/>
          <w:sz w:val="28"/>
          <w:szCs w:val="28"/>
        </w:rPr>
      </w:pPr>
    </w:p>
    <w:p w:rsidR="001B4058" w:rsidRPr="001B4058" w:rsidRDefault="001B4058" w:rsidP="001B4058">
      <w:pPr>
        <w:rPr>
          <w:rFonts w:ascii="Times New Roman" w:hAnsi="Times New Roman" w:cs="Times New Roman"/>
          <w:sz w:val="28"/>
          <w:szCs w:val="28"/>
        </w:rPr>
      </w:pPr>
    </w:p>
    <w:p w:rsidR="001B4058" w:rsidRPr="001B4058" w:rsidRDefault="001B4058" w:rsidP="001B4058">
      <w:pPr>
        <w:rPr>
          <w:rFonts w:ascii="Times New Roman" w:hAnsi="Times New Roman" w:cs="Times New Roman"/>
          <w:sz w:val="28"/>
          <w:szCs w:val="28"/>
        </w:rPr>
      </w:pPr>
    </w:p>
    <w:p w:rsidR="001B4058" w:rsidRPr="001B4058" w:rsidRDefault="001B4058" w:rsidP="001B4058">
      <w:pPr>
        <w:rPr>
          <w:rFonts w:ascii="Times New Roman" w:hAnsi="Times New Roman" w:cs="Times New Roman"/>
          <w:sz w:val="28"/>
          <w:szCs w:val="28"/>
        </w:rPr>
      </w:pPr>
    </w:p>
    <w:p w:rsidR="001B4058" w:rsidRDefault="001B4058" w:rsidP="001B40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Сравни получившуюся схему с образцом. По необходимости внеси изменения.</w:t>
      </w:r>
    </w:p>
    <w:p w:rsidR="001B4058" w:rsidRDefault="001B4058" w:rsidP="001B4058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B4058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Pr="001B4058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1B4058" w:rsidRDefault="001B4058" w:rsidP="001B405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Прочитай </w:t>
      </w:r>
      <w:r w:rsidRPr="001B4058">
        <w:rPr>
          <w:rFonts w:ascii="Times New Roman" w:hAnsi="Times New Roman" w:cs="Times New Roman"/>
          <w:sz w:val="28"/>
          <w:szCs w:val="28"/>
        </w:rPr>
        <w:t>в учебнике текст «Что такое тундра и лесотундра» (стр.</w:t>
      </w:r>
      <w:r w:rsidR="004C1C76">
        <w:rPr>
          <w:rFonts w:ascii="Times New Roman" w:hAnsi="Times New Roman" w:cs="Times New Roman"/>
          <w:sz w:val="28"/>
          <w:szCs w:val="28"/>
        </w:rPr>
        <w:t xml:space="preserve"> 129-130).</w:t>
      </w:r>
    </w:p>
    <w:p w:rsidR="004C1C76" w:rsidRDefault="004C1C76" w:rsidP="001B405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Карандашом выдели в тексте характеристику компонентов природы тундры.</w:t>
      </w:r>
    </w:p>
    <w:p w:rsidR="004C1C76" w:rsidRDefault="004C1C76" w:rsidP="001B405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основе прочитанного  вставь пропущенные слова в предложения.</w:t>
      </w:r>
    </w:p>
    <w:p w:rsidR="001B4058" w:rsidRDefault="004C1C76" w:rsidP="001B40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Зона тундры находится в …………………………………… климате.</w:t>
      </w:r>
    </w:p>
    <w:p w:rsidR="004C1C76" w:rsidRDefault="004C1C76" w:rsidP="001B40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Для тундры характерны короткое и ………………….. лето,  ……………… и ………………… зима.</w:t>
      </w:r>
    </w:p>
    <w:p w:rsidR="004C1C76" w:rsidRDefault="004C1C76" w:rsidP="001B40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125FE">
        <w:rPr>
          <w:rFonts w:ascii="Times New Roman" w:hAnsi="Times New Roman" w:cs="Times New Roman"/>
          <w:sz w:val="28"/>
          <w:szCs w:val="28"/>
        </w:rPr>
        <w:t>Летом многолетняя мерзлота оттаивает на глубину до …………………….</w:t>
      </w:r>
    </w:p>
    <w:p w:rsidR="004125FE" w:rsidRDefault="004125FE" w:rsidP="001B40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тундре преобладают растения …………….. форм. </w:t>
      </w:r>
    </w:p>
    <w:p w:rsidR="004125FE" w:rsidRDefault="004125FE" w:rsidP="001B40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Например:………………………………………………………………………….</w:t>
      </w:r>
    </w:p>
    <w:p w:rsidR="004125FE" w:rsidRDefault="004125FE" w:rsidP="001B40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Типичные обитатели тундры:</w:t>
      </w:r>
    </w:p>
    <w:p w:rsidR="004125FE" w:rsidRDefault="004125FE" w:rsidP="001B40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……………………………………………………………………………………….</w:t>
      </w:r>
    </w:p>
    <w:p w:rsidR="004C1C76" w:rsidRPr="00AB6F97" w:rsidRDefault="00AB6F97" w:rsidP="00AB6F97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p w:rsidR="004125FE" w:rsidRDefault="004125FE" w:rsidP="001B40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природном комплексе все компоненты взаимосвязаны. Изменение 1 компонента ведет к изменению других.</w:t>
      </w:r>
    </w:p>
    <w:p w:rsidR="004125FE" w:rsidRDefault="004125FE" w:rsidP="001B40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Представьте, что в зоне тундры </w:t>
      </w:r>
      <w:r w:rsidRPr="004125FE">
        <w:rPr>
          <w:rFonts w:ascii="Times New Roman" w:hAnsi="Times New Roman" w:cs="Times New Roman"/>
          <w:sz w:val="28"/>
          <w:szCs w:val="28"/>
        </w:rPr>
        <w:t>произошло потепление климата</w:t>
      </w:r>
      <w:r>
        <w:rPr>
          <w:rFonts w:ascii="Times New Roman" w:hAnsi="Times New Roman" w:cs="Times New Roman"/>
          <w:sz w:val="28"/>
          <w:szCs w:val="28"/>
        </w:rPr>
        <w:t>. Попробуйте спрогнозировать</w:t>
      </w:r>
      <w:r w:rsidR="00A43B45">
        <w:rPr>
          <w:rFonts w:ascii="Times New Roman" w:hAnsi="Times New Roman" w:cs="Times New Roman"/>
          <w:sz w:val="28"/>
          <w:szCs w:val="28"/>
        </w:rPr>
        <w:t xml:space="preserve">, как изменятся другие компоненты в зоне тундры. </w:t>
      </w:r>
    </w:p>
    <w:p w:rsidR="00A43B45" w:rsidRDefault="00A43B45" w:rsidP="001B40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оформите в виде нескольких предложений.</w:t>
      </w:r>
    </w:p>
    <w:p w:rsidR="00A43B45" w:rsidRDefault="00A43B45" w:rsidP="001B40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F95249" w:rsidRPr="0077318C" w:rsidRDefault="00F95249" w:rsidP="00F95249">
      <w:pPr>
        <w:rPr>
          <w:rFonts w:ascii="Times New Roman" w:hAnsi="Times New Roman" w:cs="Times New Roman"/>
          <w:b/>
          <w:sz w:val="28"/>
          <w:szCs w:val="28"/>
        </w:rPr>
      </w:pPr>
      <w:r w:rsidRPr="00AB6F97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Pr="00AB6F97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</w:p>
    <w:p w:rsidR="00F95249" w:rsidRDefault="00F95249" w:rsidP="00F952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 текст «Хозяйственная деятельность населения тундры (стр. 130-131). Составь кластер «Население тундры и его хозяйственная деятельность»</w:t>
      </w:r>
    </w:p>
    <w:p w:rsidR="00F95249" w:rsidRDefault="00F95249" w:rsidP="00F95249">
      <w:pPr>
        <w:rPr>
          <w:rFonts w:ascii="Times New Roman" w:hAnsi="Times New Roman" w:cs="Times New Roman"/>
          <w:sz w:val="28"/>
          <w:szCs w:val="28"/>
        </w:rPr>
      </w:pPr>
    </w:p>
    <w:p w:rsidR="00F95249" w:rsidRDefault="00F95249" w:rsidP="00F952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margin-left:157.2pt;margin-top:12.05pt;width:135pt;height:36pt;z-index:251692032">
            <v:textbox>
              <w:txbxContent>
                <w:p w:rsidR="00F95249" w:rsidRPr="00F4637A" w:rsidRDefault="00F95249" w:rsidP="00F9524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4637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Население тундры</w:t>
                  </w:r>
                </w:p>
              </w:txbxContent>
            </v:textbox>
          </v:shape>
        </w:pict>
      </w:r>
    </w:p>
    <w:p w:rsidR="00F95249" w:rsidRPr="00F4637A" w:rsidRDefault="00F95249" w:rsidP="00F952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80" type="#_x0000_t32" style="position:absolute;margin-left:233.7pt;margin-top:19.5pt;width:110.25pt;height:37.5pt;z-index:251698176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79" type="#_x0000_t32" style="position:absolute;margin-left:97.95pt;margin-top:19.5pt;width:117.75pt;height:37.5pt;flip:x;z-index:251697152" o:connectortype="straight"/>
        </w:pict>
      </w:r>
    </w:p>
    <w:p w:rsidR="00F95249" w:rsidRDefault="00F95249" w:rsidP="00F95249">
      <w:pPr>
        <w:rPr>
          <w:rFonts w:ascii="Times New Roman" w:hAnsi="Times New Roman" w:cs="Times New Roman"/>
          <w:sz w:val="28"/>
          <w:szCs w:val="28"/>
        </w:rPr>
      </w:pPr>
    </w:p>
    <w:p w:rsidR="00F95249" w:rsidRDefault="00F95249" w:rsidP="00F95249">
      <w:pPr>
        <w:tabs>
          <w:tab w:val="left" w:pos="51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75" type="#_x0000_t202" style="position:absolute;margin-left:13.2pt;margin-top:0;width:159pt;height:39.75pt;z-index:251693056">
            <v:textbox>
              <w:txbxContent>
                <w:p w:rsidR="00F95249" w:rsidRDefault="00F95249" w:rsidP="00F95249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76" type="#_x0000_t202" style="position:absolute;margin-left:280.2pt;margin-top:0;width:153.75pt;height:39.75pt;z-index:251694080">
            <v:textbox>
              <w:txbxContent>
                <w:p w:rsidR="00F95249" w:rsidRPr="00F4637A" w:rsidRDefault="00F95249" w:rsidP="00F9524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4637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Приехавшие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8"/>
          <w:szCs w:val="28"/>
        </w:rPr>
        <w:tab/>
      </w:r>
    </w:p>
    <w:p w:rsidR="00F95249" w:rsidRPr="00F4637A" w:rsidRDefault="00F95249" w:rsidP="00F952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90" type="#_x0000_t32" style="position:absolute;margin-left:381.45pt;margin-top:11.25pt;width:58.5pt;height:33.8pt;z-index:251708416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9" type="#_x0000_t32" style="position:absolute;margin-left:361.2pt;margin-top:11.25pt;width:1.5pt;height:33.8pt;z-index:251707392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6" type="#_x0000_t32" style="position:absolute;margin-left:280.2pt;margin-top:11.25pt;width:63.75pt;height:33.8pt;flip:y;z-index:251704320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4" type="#_x0000_t32" style="position:absolute;margin-left:116.7pt;margin-top:11.25pt;width:69pt;height:33.8pt;z-index:251702272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2" type="#_x0000_t32" style="position:absolute;margin-left:97.95pt;margin-top:11.25pt;width:0;height:33.8pt;z-index:251700224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1" type="#_x0000_t32" style="position:absolute;margin-left:4.2pt;margin-top:11.25pt;width:78.75pt;height:33.8pt;flip:x;z-index:251699200" o:connectortype="straight"/>
        </w:pict>
      </w:r>
    </w:p>
    <w:p w:rsidR="00F95249" w:rsidRPr="00F4637A" w:rsidRDefault="00F95249" w:rsidP="00F952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77" type="#_x0000_t202" style="position:absolute;margin-left:-31.05pt;margin-top:16.5pt;width:72.75pt;height:97.45pt;z-index:251695104">
            <v:textbox>
              <w:txbxContent>
                <w:p w:rsidR="00F95249" w:rsidRPr="00F4637A" w:rsidRDefault="00F95249" w:rsidP="00F9524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4637A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Рыболовство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78" type="#_x0000_t202" style="position:absolute;margin-left:60.45pt;margin-top:16.5pt;width:1in;height:97.45pt;z-index:251696128">
            <v:textbox>
              <w:txbxContent>
                <w:p w:rsidR="00F95249" w:rsidRDefault="00F95249" w:rsidP="00F95249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3" type="#_x0000_t202" style="position:absolute;margin-left:148.2pt;margin-top:16.5pt;width:1in;height:97.45pt;z-index:251701248">
            <v:textbox>
              <w:txbxContent>
                <w:p w:rsidR="00F95249" w:rsidRDefault="00F95249" w:rsidP="00F95249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5" type="#_x0000_t202" style="position:absolute;margin-left:246.45pt;margin-top:16.5pt;width:1in;height:97.45pt;z-index:251703296">
            <v:textbox>
              <w:txbxContent>
                <w:p w:rsidR="00F95249" w:rsidRDefault="00F95249" w:rsidP="00F95249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7" type="#_x0000_t202" style="position:absolute;margin-left:328.95pt;margin-top:16.5pt;width:69.4pt;height:97.45pt;z-index:251705344">
            <v:textbox>
              <w:txbxContent>
                <w:p w:rsidR="00F95249" w:rsidRDefault="00F95249" w:rsidP="00F95249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8" type="#_x0000_t202" style="position:absolute;margin-left:406.2pt;margin-top:16.5pt;width:66.75pt;height:97.45pt;z-index:251706368">
            <v:textbox>
              <w:txbxContent>
                <w:p w:rsidR="00F95249" w:rsidRDefault="00F95249" w:rsidP="00F95249">
                  <w:pPr>
                    <w:pStyle w:val="a8"/>
                    <w:jc w:val="center"/>
                  </w:pPr>
                  <w:r w:rsidRPr="00F95249">
                    <w:t>Переработка минераль</w:t>
                  </w:r>
                </w:p>
                <w:p w:rsidR="00F95249" w:rsidRDefault="00F95249" w:rsidP="00F95249">
                  <w:pPr>
                    <w:pStyle w:val="a8"/>
                    <w:jc w:val="center"/>
                  </w:pPr>
                  <w:r w:rsidRPr="00F95249">
                    <w:t>ного</w:t>
                  </w:r>
                </w:p>
                <w:p w:rsidR="00F95249" w:rsidRPr="00F95249" w:rsidRDefault="00F95249" w:rsidP="00F95249">
                  <w:pPr>
                    <w:pStyle w:val="a8"/>
                    <w:jc w:val="center"/>
                  </w:pPr>
                  <w:r w:rsidRPr="00F95249">
                    <w:t>сырья</w:t>
                  </w:r>
                </w:p>
              </w:txbxContent>
            </v:textbox>
          </v:shape>
        </w:pict>
      </w:r>
    </w:p>
    <w:p w:rsidR="00F95249" w:rsidRPr="00F4637A" w:rsidRDefault="00F95249" w:rsidP="00F95249">
      <w:pPr>
        <w:rPr>
          <w:rFonts w:ascii="Times New Roman" w:hAnsi="Times New Roman" w:cs="Times New Roman"/>
          <w:sz w:val="28"/>
          <w:szCs w:val="28"/>
        </w:rPr>
      </w:pPr>
    </w:p>
    <w:p w:rsidR="00F95249" w:rsidRPr="00F4637A" w:rsidRDefault="00F95249" w:rsidP="00F95249">
      <w:pPr>
        <w:rPr>
          <w:rFonts w:ascii="Times New Roman" w:hAnsi="Times New Roman" w:cs="Times New Roman"/>
          <w:sz w:val="28"/>
          <w:szCs w:val="28"/>
        </w:rPr>
      </w:pPr>
    </w:p>
    <w:sectPr w:rsidR="00F95249" w:rsidRPr="00F4637A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4C89" w:rsidRDefault="00BF4C89" w:rsidP="00F95249">
      <w:pPr>
        <w:spacing w:after="0" w:line="240" w:lineRule="auto"/>
      </w:pPr>
      <w:r>
        <w:separator/>
      </w:r>
    </w:p>
  </w:endnote>
  <w:endnote w:type="continuationSeparator" w:id="1">
    <w:p w:rsidR="00BF4C89" w:rsidRDefault="00BF4C89" w:rsidP="00F95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249" w:rsidRDefault="00F95249">
    <w:pPr>
      <w:pStyle w:val="a6"/>
    </w:pPr>
  </w:p>
  <w:p w:rsidR="00F95249" w:rsidRDefault="00F95249">
    <w:pPr>
      <w:pStyle w:val="a6"/>
    </w:pPr>
  </w:p>
  <w:p w:rsidR="00F95249" w:rsidRDefault="00F95249">
    <w:pPr>
      <w:pStyle w:val="a6"/>
    </w:pPr>
  </w:p>
  <w:p w:rsidR="00F95249" w:rsidRDefault="00F9524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4C89" w:rsidRDefault="00BF4C89" w:rsidP="00F95249">
      <w:pPr>
        <w:spacing w:after="0" w:line="240" w:lineRule="auto"/>
      </w:pPr>
      <w:r>
        <w:separator/>
      </w:r>
    </w:p>
  </w:footnote>
  <w:footnote w:type="continuationSeparator" w:id="1">
    <w:p w:rsidR="00BF4C89" w:rsidRDefault="00BF4C89" w:rsidP="00F952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A7696"/>
    <w:multiLevelType w:val="hybridMultilevel"/>
    <w:tmpl w:val="39A02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978C0"/>
    <w:multiLevelType w:val="hybridMultilevel"/>
    <w:tmpl w:val="04325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2429"/>
    <w:rsid w:val="001B4058"/>
    <w:rsid w:val="002F2429"/>
    <w:rsid w:val="004125FE"/>
    <w:rsid w:val="0041552F"/>
    <w:rsid w:val="00444663"/>
    <w:rsid w:val="004C1C76"/>
    <w:rsid w:val="00A43B45"/>
    <w:rsid w:val="00AB6F97"/>
    <w:rsid w:val="00BF4C89"/>
    <w:rsid w:val="00F4637A"/>
    <w:rsid w:val="00F95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3"/>
        <o:r id="V:Rule4" type="connector" idref="#_x0000_s1034"/>
        <o:r id="V:Rule6" type="connector" idref="#_x0000_s1035"/>
        <o:r id="V:Rule8" type="connector" idref="#_x0000_s1036"/>
        <o:r id="V:Rule10" type="connector" idref="#_x0000_s1037"/>
        <o:r id="V:Rule12" type="connector" idref="#_x0000_s1038"/>
        <o:r id="V:Rule14" type="connector" idref="#_x0000_s1039"/>
        <o:r id="V:Rule16" type="connector" idref="#_x0000_s1040"/>
        <o:r id="V:Rule18" type="connector" idref="#_x0000_s1041"/>
        <o:r id="V:Rule20" type="connector" idref="#_x0000_s1042"/>
        <o:r id="V:Rule22" type="connector" idref="#_x0000_s1043"/>
        <o:r id="V:Rule24" type="connector" idref="#_x0000_s1044"/>
        <o:r id="V:Rule26" type="connector" idref="#_x0000_s1045"/>
        <o:r id="V:Rule37" type="connector" idref="#_x0000_s1079"/>
        <o:r id="V:Rule38" type="connector" idref="#_x0000_s1080"/>
        <o:r id="V:Rule39" type="connector" idref="#_x0000_s1081"/>
        <o:r id="V:Rule40" type="connector" idref="#_x0000_s1082"/>
        <o:r id="V:Rule41" type="connector" idref="#_x0000_s1084"/>
        <o:r id="V:Rule42" type="connector" idref="#_x0000_s1086"/>
        <o:r id="V:Rule43" type="connector" idref="#_x0000_s1089"/>
        <o:r id="V:Rule44" type="connector" idref="#_x0000_s109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4058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F952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95249"/>
  </w:style>
  <w:style w:type="paragraph" w:styleId="a6">
    <w:name w:val="footer"/>
    <w:basedOn w:val="a"/>
    <w:link w:val="a7"/>
    <w:uiPriority w:val="99"/>
    <w:semiHidden/>
    <w:unhideWhenUsed/>
    <w:rsid w:val="00F952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95249"/>
  </w:style>
  <w:style w:type="paragraph" w:styleId="a8">
    <w:name w:val="No Spacing"/>
    <w:uiPriority w:val="1"/>
    <w:qFormat/>
    <w:rsid w:val="00F9524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Нина</cp:lastModifiedBy>
  <cp:revision>3</cp:revision>
  <dcterms:created xsi:type="dcterms:W3CDTF">2010-01-01T08:44:00Z</dcterms:created>
  <dcterms:modified xsi:type="dcterms:W3CDTF">2010-01-01T10:24:00Z</dcterms:modified>
</cp:coreProperties>
</file>